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1" w:rsidRPr="004B7211" w:rsidRDefault="004B7211" w:rsidP="004B7211">
      <w:pPr>
        <w:jc w:val="right"/>
        <w:rPr>
          <w:b/>
          <w:bCs/>
          <w:u w:val="single"/>
          <w:lang w:bidi="ar-IQ"/>
        </w:rPr>
      </w:pPr>
      <w:r w:rsidRPr="004B7211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009B7E1" wp14:editId="2FE005FC">
            <wp:simplePos x="0" y="0"/>
            <wp:positionH relativeFrom="column">
              <wp:posOffset>-396827</wp:posOffset>
            </wp:positionH>
            <wp:positionV relativeFrom="paragraph">
              <wp:posOffset>-603885</wp:posOffset>
            </wp:positionV>
            <wp:extent cx="1435100" cy="1819275"/>
            <wp:effectExtent l="0" t="0" r="0" b="9525"/>
            <wp:wrapNone/>
            <wp:docPr id="1" name="Picture 1" descr="C:\Users\Acer5\Desktop\مستمسكاتي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5\Desktop\مستمسكاتي\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211">
        <w:rPr>
          <w:rFonts w:cs="Arial" w:hint="cs"/>
          <w:b/>
          <w:bCs/>
          <w:u w:val="single"/>
          <w:rtl/>
          <w:lang w:bidi="ar-IQ"/>
        </w:rPr>
        <w:t>عبير</w:t>
      </w:r>
      <w:r w:rsidRPr="004B7211">
        <w:rPr>
          <w:rFonts w:cs="Arial"/>
          <w:b/>
          <w:bCs/>
          <w:u w:val="single"/>
          <w:rtl/>
          <w:lang w:bidi="ar-IQ"/>
        </w:rPr>
        <w:t xml:space="preserve"> </w:t>
      </w:r>
      <w:r w:rsidRPr="004B7211">
        <w:rPr>
          <w:rFonts w:cs="Arial" w:hint="cs"/>
          <w:b/>
          <w:bCs/>
          <w:u w:val="single"/>
          <w:rtl/>
          <w:lang w:bidi="ar-IQ"/>
        </w:rPr>
        <w:t>احمد</w:t>
      </w:r>
      <w:r w:rsidRPr="004B7211">
        <w:rPr>
          <w:rFonts w:cs="Arial"/>
          <w:b/>
          <w:bCs/>
          <w:u w:val="single"/>
          <w:rtl/>
          <w:lang w:bidi="ar-IQ"/>
        </w:rPr>
        <w:t xml:space="preserve"> </w:t>
      </w:r>
      <w:r w:rsidRPr="004B7211">
        <w:rPr>
          <w:rFonts w:cs="Arial" w:hint="cs"/>
          <w:b/>
          <w:bCs/>
          <w:u w:val="single"/>
          <w:rtl/>
          <w:lang w:bidi="ar-IQ"/>
        </w:rPr>
        <w:t>شهاب</w:t>
      </w:r>
    </w:p>
    <w:p w:rsidR="00B725A4" w:rsidRDefault="004B7211" w:rsidP="004B7211">
      <w:pPr>
        <w:jc w:val="right"/>
        <w:rPr>
          <w:rFonts w:cs="Arial"/>
          <w:lang w:bidi="ar-IQ"/>
        </w:rPr>
      </w:pPr>
      <w:r>
        <w:rPr>
          <w:rFonts w:cs="Arial" w:hint="cs"/>
          <w:rtl/>
          <w:lang w:bidi="ar-IQ"/>
        </w:rPr>
        <w:t>الجوال</w:t>
      </w:r>
      <w:r>
        <w:rPr>
          <w:rFonts w:cs="Arial"/>
          <w:rtl/>
          <w:lang w:bidi="ar-IQ"/>
        </w:rPr>
        <w:t>: +9647705793607</w:t>
      </w:r>
    </w:p>
    <w:p w:rsidR="00B725A4" w:rsidRDefault="004B7211" w:rsidP="004B7211">
      <w:pPr>
        <w:jc w:val="right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الإلكتروني</w:t>
      </w:r>
      <w:r>
        <w:rPr>
          <w:lang w:bidi="ar-IQ"/>
        </w:rPr>
        <w:t>:</w:t>
      </w:r>
    </w:p>
    <w:p w:rsidR="004B7211" w:rsidRDefault="004B7211" w:rsidP="004B7211">
      <w:pPr>
        <w:jc w:val="right"/>
        <w:rPr>
          <w:lang w:bidi="ar-IQ"/>
        </w:rPr>
      </w:pPr>
      <w:r>
        <w:rPr>
          <w:lang w:bidi="ar-IQ"/>
        </w:rPr>
        <w:t xml:space="preserve"> abeerahmedshihab@gmail.com</w:t>
      </w:r>
    </w:p>
    <w:p w:rsidR="004B7211" w:rsidRDefault="00B725A4" w:rsidP="004B7211">
      <w:pPr>
        <w:jc w:val="right"/>
        <w:rPr>
          <w:lang w:bidi="ar-IQ"/>
        </w:rPr>
      </w:pPr>
      <w:r w:rsidRPr="00B725A4">
        <w:rPr>
          <w:lang w:bidi="ar-IQ"/>
        </w:rPr>
        <w:t>abeer_shihab_eng@uodiyala.edu.iq</w:t>
      </w:r>
    </w:p>
    <w:p w:rsidR="00B725A4" w:rsidRDefault="00B725A4" w:rsidP="004B7211">
      <w:pPr>
        <w:jc w:val="right"/>
        <w:rPr>
          <w:lang w:bidi="ar-IQ"/>
        </w:rPr>
      </w:pPr>
    </w:p>
    <w:p w:rsidR="004B7211" w:rsidRPr="004B7211" w:rsidRDefault="004B7211" w:rsidP="004B7211">
      <w:pPr>
        <w:jc w:val="right"/>
        <w:rPr>
          <w:b/>
          <w:bCs/>
          <w:u w:val="single"/>
          <w:lang w:bidi="ar-IQ"/>
        </w:rPr>
      </w:pPr>
      <w:r w:rsidRPr="004B7211">
        <w:rPr>
          <w:rFonts w:cs="Arial" w:hint="cs"/>
          <w:b/>
          <w:bCs/>
          <w:u w:val="single"/>
          <w:rtl/>
          <w:lang w:bidi="ar-IQ"/>
        </w:rPr>
        <w:t>الهدف</w:t>
      </w:r>
    </w:p>
    <w:p w:rsidR="004B7211" w:rsidRDefault="004B7211" w:rsidP="004B721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لزيادة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​​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ديالى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اللحام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اللحام</w:t>
      </w:r>
      <w:r>
        <w:rPr>
          <w:lang w:bidi="ar-IQ"/>
        </w:rPr>
        <w:t>.</w:t>
      </w:r>
    </w:p>
    <w:p w:rsidR="004B7211" w:rsidRPr="004B7211" w:rsidRDefault="004B7211" w:rsidP="004B7211">
      <w:pPr>
        <w:jc w:val="right"/>
        <w:rPr>
          <w:b/>
          <w:bCs/>
          <w:u w:val="single"/>
          <w:lang w:bidi="ar-IQ"/>
        </w:rPr>
      </w:pPr>
      <w:r w:rsidRPr="004B7211">
        <w:rPr>
          <w:rFonts w:cs="Arial" w:hint="cs"/>
          <w:b/>
          <w:bCs/>
          <w:u w:val="single"/>
          <w:rtl/>
          <w:lang w:bidi="ar-IQ"/>
        </w:rPr>
        <w:t>التعليم</w:t>
      </w:r>
    </w:p>
    <w:p w:rsidR="004B7211" w:rsidRDefault="004B7211" w:rsidP="004B7211">
      <w:pPr>
        <w:jc w:val="right"/>
        <w:rPr>
          <w:lang w:bidi="ar-IQ"/>
        </w:rPr>
      </w:pPr>
      <w:proofErr w:type="gramStart"/>
      <w:r>
        <w:rPr>
          <w:lang w:bidi="ar-IQ"/>
        </w:rPr>
        <w:t xml:space="preserve">2011-2015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>.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lang w:bidi="ar-IQ"/>
        </w:rPr>
        <w:t>.</w:t>
      </w:r>
    </w:p>
    <w:p w:rsidR="004B7211" w:rsidRDefault="004B7211" w:rsidP="004B721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دكتوراه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الليزر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الهندسة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lang w:bidi="ar-IQ"/>
        </w:rPr>
        <w:t>.</w:t>
      </w:r>
    </w:p>
    <w:p w:rsidR="004B7211" w:rsidRDefault="004B7211" w:rsidP="004B7211">
      <w:pPr>
        <w:jc w:val="right"/>
        <w:rPr>
          <w:lang w:bidi="ar-IQ"/>
        </w:rPr>
      </w:pPr>
      <w:proofErr w:type="gramStart"/>
      <w:r>
        <w:rPr>
          <w:lang w:bidi="ar-IQ"/>
        </w:rPr>
        <w:t xml:space="preserve">2008-2011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>.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lang w:bidi="ar-IQ"/>
        </w:rPr>
        <w:t>.</w:t>
      </w:r>
    </w:p>
    <w:p w:rsidR="004B7211" w:rsidRDefault="004B7211" w:rsidP="004B721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ماجستير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الليزر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الهندسة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lang w:bidi="ar-IQ"/>
        </w:rPr>
        <w:t>.</w:t>
      </w:r>
    </w:p>
    <w:p w:rsidR="004B7211" w:rsidRDefault="004B7211" w:rsidP="004B7211">
      <w:pPr>
        <w:jc w:val="right"/>
        <w:rPr>
          <w:lang w:bidi="ar-IQ"/>
        </w:rPr>
      </w:pPr>
      <w:r>
        <w:rPr>
          <w:lang w:bidi="ar-IQ"/>
        </w:rPr>
        <w:t xml:space="preserve">2006-2008 </w:t>
      </w:r>
      <w:r>
        <w:rPr>
          <w:rFonts w:cs="Arial" w:hint="cs"/>
          <w:rtl/>
          <w:lang w:bidi="ar-IQ"/>
        </w:rPr>
        <w:t>الجامعة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التقنية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بغداد</w:t>
      </w:r>
    </w:p>
    <w:p w:rsidR="004B7211" w:rsidRDefault="004B7211" w:rsidP="004B721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الطاقة</w:t>
      </w:r>
    </w:p>
    <w:p w:rsidR="004B7211" w:rsidRDefault="004B7211" w:rsidP="004B7211">
      <w:pPr>
        <w:jc w:val="right"/>
        <w:rPr>
          <w:lang w:bidi="ar-IQ"/>
        </w:rPr>
      </w:pPr>
      <w:proofErr w:type="gramStart"/>
      <w:r>
        <w:rPr>
          <w:lang w:bidi="ar-IQ"/>
        </w:rPr>
        <w:t xml:space="preserve">1996-2000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>.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</w:p>
    <w:p w:rsidR="004B7211" w:rsidRDefault="004B7211" w:rsidP="004B7211">
      <w:pPr>
        <w:jc w:val="right"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>بكالوريوس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</w:p>
    <w:p w:rsidR="004B7211" w:rsidRDefault="004B7211" w:rsidP="004B7211">
      <w:pPr>
        <w:jc w:val="right"/>
        <w:rPr>
          <w:lang w:bidi="ar-IQ"/>
        </w:rPr>
      </w:pPr>
    </w:p>
    <w:p w:rsidR="004B7211" w:rsidRPr="004B7211" w:rsidRDefault="004B7211" w:rsidP="004B7211">
      <w:pPr>
        <w:jc w:val="right"/>
        <w:rPr>
          <w:b/>
          <w:bCs/>
          <w:u w:val="single"/>
          <w:lang w:bidi="ar-IQ"/>
        </w:rPr>
      </w:pPr>
      <w:r w:rsidRPr="004B7211">
        <w:rPr>
          <w:rFonts w:cs="Arial" w:hint="cs"/>
          <w:b/>
          <w:bCs/>
          <w:u w:val="single"/>
          <w:rtl/>
          <w:lang w:bidi="ar-IQ"/>
        </w:rPr>
        <w:t>الاهتمامات</w:t>
      </w:r>
      <w:r w:rsidRPr="004B7211">
        <w:rPr>
          <w:rFonts w:cs="Arial"/>
          <w:b/>
          <w:bCs/>
          <w:u w:val="single"/>
          <w:rtl/>
          <w:lang w:bidi="ar-IQ"/>
        </w:rPr>
        <w:t xml:space="preserve"> </w:t>
      </w:r>
      <w:r w:rsidRPr="004B7211">
        <w:rPr>
          <w:rFonts w:cs="Arial" w:hint="cs"/>
          <w:b/>
          <w:bCs/>
          <w:u w:val="single"/>
          <w:rtl/>
          <w:lang w:bidi="ar-IQ"/>
        </w:rPr>
        <w:t>البحثية</w:t>
      </w:r>
    </w:p>
    <w:p w:rsidR="004B7211" w:rsidRDefault="004B7211" w:rsidP="004B721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lang w:bidi="ar-IQ"/>
        </w:rPr>
        <w:t>.</w:t>
      </w:r>
    </w:p>
    <w:p w:rsidR="004B7211" w:rsidRDefault="004B7211" w:rsidP="004B7211">
      <w:pPr>
        <w:jc w:val="right"/>
        <w:rPr>
          <w:rtl/>
          <w:lang w:bidi="ar-IQ"/>
        </w:rPr>
      </w:pPr>
      <w:r>
        <w:rPr>
          <w:lang w:bidi="ar-IQ"/>
        </w:rPr>
        <w:t>(</w:t>
      </w:r>
      <w:r>
        <w:rPr>
          <w:rFonts w:cs="Arial" w:hint="cs"/>
          <w:rtl/>
          <w:lang w:bidi="ar-IQ"/>
        </w:rPr>
        <w:t>اللحام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اللحام</w:t>
      </w:r>
      <w:r>
        <w:rPr>
          <w:lang w:bidi="ar-IQ"/>
        </w:rPr>
        <w:t>.</w:t>
      </w:r>
    </w:p>
    <w:p w:rsidR="004B7211" w:rsidRDefault="004B7211" w:rsidP="004B7211">
      <w:pPr>
        <w:jc w:val="right"/>
        <w:rPr>
          <w:lang w:bidi="ar-IQ"/>
        </w:rPr>
      </w:pPr>
    </w:p>
    <w:p w:rsidR="004B7211" w:rsidRPr="004B7211" w:rsidRDefault="004B7211" w:rsidP="004B7211">
      <w:pPr>
        <w:jc w:val="right"/>
        <w:rPr>
          <w:b/>
          <w:bCs/>
          <w:u w:val="single"/>
          <w:lang w:bidi="ar-IQ"/>
        </w:rPr>
      </w:pPr>
      <w:r w:rsidRPr="004B7211">
        <w:rPr>
          <w:rFonts w:cs="Arial" w:hint="cs"/>
          <w:b/>
          <w:bCs/>
          <w:u w:val="single"/>
          <w:rtl/>
          <w:lang w:bidi="ar-IQ"/>
        </w:rPr>
        <w:t>التوضيف</w:t>
      </w:r>
    </w:p>
    <w:p w:rsidR="004B7211" w:rsidRDefault="004B7211" w:rsidP="004B7211">
      <w:pPr>
        <w:jc w:val="right"/>
        <w:rPr>
          <w:lang w:bidi="ar-IQ"/>
        </w:rPr>
      </w:pPr>
      <w:proofErr w:type="gramStart"/>
      <w:r>
        <w:rPr>
          <w:lang w:bidi="ar-IQ"/>
        </w:rPr>
        <w:t xml:space="preserve">2000-2005 </w:t>
      </w:r>
      <w:r>
        <w:rPr>
          <w:rFonts w:cs="Arial" w:hint="cs"/>
          <w:rtl/>
          <w:lang w:bidi="ar-IQ"/>
        </w:rPr>
        <w:t>مهندس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للميكانيكا</w:t>
      </w:r>
      <w:r>
        <w:rPr>
          <w:rFonts w:cs="Arial"/>
          <w:rtl/>
          <w:lang w:bidi="ar-IQ"/>
        </w:rPr>
        <w:t>.</w:t>
      </w:r>
      <w:proofErr w:type="gramEnd"/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يموت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</w:p>
    <w:p w:rsidR="004B7211" w:rsidRDefault="004B7211" w:rsidP="004B7211">
      <w:pPr>
        <w:jc w:val="right"/>
        <w:rPr>
          <w:lang w:bidi="ar-IQ"/>
        </w:rPr>
      </w:pPr>
      <w:r>
        <w:rPr>
          <w:lang w:bidi="ar-IQ"/>
        </w:rPr>
        <w:t xml:space="preserve">2005-2011 </w:t>
      </w:r>
      <w:r>
        <w:rPr>
          <w:rFonts w:cs="Arial" w:hint="cs"/>
          <w:rtl/>
          <w:lang w:bidi="ar-IQ"/>
        </w:rPr>
        <w:t>مهندس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</w:p>
    <w:p w:rsidR="004B7211" w:rsidRDefault="004B7211" w:rsidP="004B7211">
      <w:pPr>
        <w:jc w:val="right"/>
        <w:rPr>
          <w:lang w:bidi="ar-IQ"/>
        </w:rPr>
      </w:pPr>
      <w:r>
        <w:rPr>
          <w:lang w:bidi="ar-IQ"/>
        </w:rPr>
        <w:lastRenderedPageBreak/>
        <w:t xml:space="preserve">2011-2021 </w:t>
      </w:r>
      <w:r>
        <w:rPr>
          <w:rFonts w:cs="Arial" w:hint="cs"/>
          <w:rtl/>
          <w:lang w:bidi="ar-IQ"/>
        </w:rPr>
        <w:t>محاضر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</w:p>
    <w:p w:rsidR="004B7211" w:rsidRPr="00B725A4" w:rsidRDefault="00B725A4" w:rsidP="004B7211">
      <w:pPr>
        <w:jc w:val="right"/>
        <w:rPr>
          <w:rFonts w:hint="cs"/>
          <w:b/>
          <w:bCs/>
          <w:u w:val="single"/>
          <w:rtl/>
          <w:lang w:bidi="ar-IQ"/>
        </w:rPr>
      </w:pPr>
      <w:r w:rsidRPr="00B725A4">
        <w:rPr>
          <w:rFonts w:cs="Arial" w:hint="cs"/>
          <w:b/>
          <w:bCs/>
          <w:u w:val="single"/>
          <w:rtl/>
          <w:lang w:bidi="ar-IQ"/>
        </w:rPr>
        <w:t>التدري</w:t>
      </w:r>
      <w:bookmarkStart w:id="0" w:name="_GoBack"/>
      <w:bookmarkEnd w:id="0"/>
      <w:r w:rsidRPr="00B725A4">
        <w:rPr>
          <w:rFonts w:cs="Arial" w:hint="cs"/>
          <w:b/>
          <w:bCs/>
          <w:u w:val="single"/>
          <w:rtl/>
          <w:lang w:bidi="ar-IQ"/>
        </w:rPr>
        <w:t>س</w:t>
      </w:r>
    </w:p>
    <w:p w:rsidR="004B7211" w:rsidRDefault="004B7211" w:rsidP="004B7211">
      <w:pPr>
        <w:jc w:val="right"/>
        <w:rPr>
          <w:lang w:bidi="ar-IQ"/>
        </w:rPr>
      </w:pP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ديالى</w:t>
      </w:r>
      <w:r>
        <w:rPr>
          <w:lang w:bidi="ar-IQ"/>
        </w:rPr>
        <w:t>.</w:t>
      </w:r>
    </w:p>
    <w:p w:rsidR="004B7211" w:rsidRDefault="004B7211" w:rsidP="004B7211">
      <w:pPr>
        <w:jc w:val="right"/>
        <w:rPr>
          <w:lang w:bidi="ar-IQ"/>
        </w:rPr>
      </w:pPr>
      <w:proofErr w:type="gramStart"/>
      <w:r>
        <w:rPr>
          <w:lang w:bidi="ar-IQ"/>
        </w:rPr>
        <w:t xml:space="preserve">- </w:t>
      </w:r>
      <w:r>
        <w:rPr>
          <w:rFonts w:cs="Arial" w:hint="cs"/>
          <w:rtl/>
          <w:lang w:bidi="ar-IQ"/>
        </w:rPr>
        <w:t>محاضر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الكهرباء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ميكانيكي</w:t>
      </w:r>
      <w:r>
        <w:rPr>
          <w:rFonts w:cs="Arial"/>
          <w:rtl/>
          <w:lang w:bidi="ar-IQ"/>
        </w:rPr>
        <w:t>.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قسم</w:t>
      </w:r>
      <w:r>
        <w:rPr>
          <w:lang w:bidi="ar-IQ"/>
        </w:rPr>
        <w:t>.</w:t>
      </w:r>
    </w:p>
    <w:p w:rsidR="004B7211" w:rsidRDefault="004B7211" w:rsidP="004B7211">
      <w:pPr>
        <w:jc w:val="right"/>
        <w:rPr>
          <w:lang w:bidi="ar-IQ"/>
        </w:rPr>
      </w:pPr>
      <w:proofErr w:type="gramStart"/>
      <w:r>
        <w:rPr>
          <w:lang w:bidi="ar-IQ"/>
        </w:rPr>
        <w:t xml:space="preserve">- </w:t>
      </w:r>
      <w:r>
        <w:rPr>
          <w:rFonts w:cs="Arial" w:hint="cs"/>
          <w:rtl/>
          <w:lang w:bidi="ar-IQ"/>
        </w:rPr>
        <w:t>مدرس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ميكانيكا</w:t>
      </w:r>
      <w:r>
        <w:rPr>
          <w:rFonts w:cs="Arial"/>
          <w:rtl/>
          <w:lang w:bidi="ar-IQ"/>
        </w:rPr>
        <w:t>.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قسم</w:t>
      </w:r>
      <w:r>
        <w:rPr>
          <w:lang w:bidi="ar-IQ"/>
        </w:rPr>
        <w:t>.</w:t>
      </w:r>
    </w:p>
    <w:p w:rsidR="004B7211" w:rsidRDefault="004B7211" w:rsidP="004B7211">
      <w:pPr>
        <w:jc w:val="right"/>
        <w:rPr>
          <w:lang w:bidi="ar-IQ"/>
        </w:rPr>
      </w:pPr>
      <w:proofErr w:type="gramStart"/>
      <w:r>
        <w:rPr>
          <w:lang w:bidi="ar-IQ"/>
        </w:rPr>
        <w:t xml:space="preserve">- </w:t>
      </w:r>
      <w:r>
        <w:rPr>
          <w:rFonts w:cs="Arial" w:hint="cs"/>
          <w:rtl/>
          <w:lang w:bidi="ar-IQ"/>
        </w:rPr>
        <w:t>مدرس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قسم</w:t>
      </w:r>
      <w:r>
        <w:rPr>
          <w:lang w:bidi="ar-IQ"/>
        </w:rPr>
        <w:t>.</w:t>
      </w:r>
      <w:proofErr w:type="gramEnd"/>
    </w:p>
    <w:p w:rsidR="004B7211" w:rsidRDefault="004B7211" w:rsidP="004B7211">
      <w:pPr>
        <w:jc w:val="right"/>
        <w:rPr>
          <w:lang w:bidi="ar-IQ"/>
        </w:rPr>
      </w:pPr>
      <w:proofErr w:type="gramStart"/>
      <w:r>
        <w:rPr>
          <w:lang w:bidi="ar-IQ"/>
        </w:rPr>
        <w:t xml:space="preserve">- </w:t>
      </w:r>
      <w:r>
        <w:rPr>
          <w:rFonts w:cs="Arial" w:hint="cs"/>
          <w:rtl/>
          <w:lang w:bidi="ar-IQ"/>
        </w:rPr>
        <w:t>مدرس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قسم</w:t>
      </w:r>
      <w:r>
        <w:rPr>
          <w:lang w:bidi="ar-IQ"/>
        </w:rPr>
        <w:t>.</w:t>
      </w:r>
      <w:proofErr w:type="gramEnd"/>
    </w:p>
    <w:p w:rsidR="004B7211" w:rsidRDefault="004B7211" w:rsidP="004B7211">
      <w:pPr>
        <w:jc w:val="right"/>
        <w:rPr>
          <w:rtl/>
          <w:lang w:bidi="ar-IQ"/>
        </w:rPr>
      </w:pPr>
      <w:proofErr w:type="gramStart"/>
      <w:r>
        <w:rPr>
          <w:lang w:bidi="ar-IQ"/>
        </w:rPr>
        <w:t xml:space="preserve">- </w:t>
      </w:r>
      <w:r>
        <w:rPr>
          <w:rFonts w:cs="Arial" w:hint="cs"/>
          <w:rtl/>
          <w:lang w:bidi="ar-IQ"/>
        </w:rPr>
        <w:t>محاضر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بالليزر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دراسي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>.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lang w:bidi="ar-IQ"/>
        </w:rPr>
        <w:t>.</w:t>
      </w:r>
    </w:p>
    <w:p w:rsidR="00937B60" w:rsidRDefault="00937B60" w:rsidP="00AB782B">
      <w:pPr>
        <w:rPr>
          <w:lang w:bidi="ar-IQ"/>
        </w:rPr>
      </w:pPr>
    </w:p>
    <w:p w:rsidR="00AB782B" w:rsidRDefault="00AB782B" w:rsidP="00AB782B">
      <w:pPr>
        <w:rPr>
          <w:lang w:bidi="ar-IQ"/>
        </w:rPr>
      </w:pPr>
    </w:p>
    <w:p w:rsidR="00AB782B" w:rsidRPr="00AB782B" w:rsidRDefault="00AB782B" w:rsidP="00AB782B">
      <w:pPr>
        <w:rPr>
          <w:b/>
          <w:bCs/>
          <w:u w:val="single"/>
          <w:lang w:bidi="ar-IQ"/>
        </w:rPr>
      </w:pPr>
      <w:r w:rsidRPr="00AB782B">
        <w:rPr>
          <w:b/>
          <w:bCs/>
          <w:u w:val="single"/>
          <w:lang w:bidi="ar-IQ"/>
        </w:rPr>
        <w:t>PUBLICATION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>Temperature Distribution Simulation for Pulsed Laser Spot Welding of Dissimilar Stainless Steel AISI302 to Low Carbon Steel AISI1008 Advanced Materials Research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>Building A Simulation Model for Prediction of The Temperature Distribution in Pulsed Laser Spot Welding of Dissimilar Low Carbon Steel 1020 to Aluminum Alloy 6061 American Institute of Physics.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>Computational and Experimental Investigation For Weld Bead Dimensions Pulsed Laser Spot Welding of Dissimilar Stainless Steel AISI302 to Low Carbon Steel AISI1008 Machines Technologies Materials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>Spot Welding of Dissimilar Metals Using an Automated N d: YAG Laser System Iraqi Journal of Laser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 xml:space="preserve">Pulsed </w:t>
      </w:r>
      <w:proofErr w:type="spellStart"/>
      <w:r>
        <w:rPr>
          <w:lang w:bidi="ar-IQ"/>
        </w:rPr>
        <w:t>Nd</w:t>
      </w:r>
      <w:proofErr w:type="gramStart"/>
      <w:r>
        <w:rPr>
          <w:lang w:bidi="ar-IQ"/>
        </w:rPr>
        <w:t>:YAG</w:t>
      </w:r>
      <w:proofErr w:type="spellEnd"/>
      <w:proofErr w:type="gramEnd"/>
      <w:r>
        <w:rPr>
          <w:lang w:bidi="ar-IQ"/>
        </w:rPr>
        <w:t xml:space="preserve"> Laser Dissimilar Welding of Grade 2 , Titanium Alloy to 3105Aluminum Alloy Using AlSi5 Filler Metal International Journal of Enhanced Research in Science Technology Engineering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 xml:space="preserve">Study of solidification </w:t>
      </w:r>
      <w:proofErr w:type="spellStart"/>
      <w:r>
        <w:rPr>
          <w:lang w:bidi="ar-IQ"/>
        </w:rPr>
        <w:t>behaviour</w:t>
      </w:r>
      <w:proofErr w:type="spellEnd"/>
      <w:r>
        <w:rPr>
          <w:lang w:bidi="ar-IQ"/>
        </w:rPr>
        <w:t xml:space="preserve"> and mechanical properties of arc stud welded AISI 316L stainless steel Journal of Achievements in Materials and Manufacturing Engineering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 xml:space="preserve">Effect of Bismuth Addition on Physical Properties of </w:t>
      </w:r>
      <w:proofErr w:type="spellStart"/>
      <w:r>
        <w:rPr>
          <w:lang w:bidi="ar-IQ"/>
        </w:rPr>
        <w:t>Sn</w:t>
      </w:r>
      <w:proofErr w:type="spellEnd"/>
      <w:r>
        <w:rPr>
          <w:lang w:bidi="ar-IQ"/>
        </w:rPr>
        <w:t>-Zn Lead-Free Solder Alloy Journal of Electronic Materials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>Effect of Nickel Powder Buffering Layer on Microstructure and Hardness Properties of High Carbon Steel / Stainless Steel Arc Stud Welding Materials Research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 xml:space="preserve">Ring-like laser spot welding of Ti grade2 to AAl3105-O using </w:t>
      </w:r>
      <w:proofErr w:type="spellStart"/>
      <w:r>
        <w:rPr>
          <w:lang w:bidi="ar-IQ"/>
        </w:rPr>
        <w:t>AlSiMg</w:t>
      </w:r>
      <w:proofErr w:type="spellEnd"/>
      <w:r>
        <w:rPr>
          <w:lang w:bidi="ar-IQ"/>
        </w:rPr>
        <w:t xml:space="preserve"> filler metal </w:t>
      </w:r>
      <w:proofErr w:type="spellStart"/>
      <w:r>
        <w:rPr>
          <w:lang w:bidi="ar-IQ"/>
        </w:rPr>
        <w:t>Optik</w:t>
      </w:r>
      <w:proofErr w:type="spellEnd"/>
    </w:p>
    <w:p w:rsidR="00AB782B" w:rsidRDefault="00AB782B" w:rsidP="00AB782B">
      <w:pPr>
        <w:rPr>
          <w:lang w:bidi="ar-IQ"/>
        </w:rPr>
      </w:pPr>
      <w:r>
        <w:rPr>
          <w:lang w:bidi="ar-IQ"/>
        </w:rPr>
        <w:t xml:space="preserve">Pulsed </w:t>
      </w:r>
      <w:proofErr w:type="spellStart"/>
      <w:r>
        <w:rPr>
          <w:lang w:bidi="ar-IQ"/>
        </w:rPr>
        <w:t>Nd</w:t>
      </w:r>
      <w:proofErr w:type="spellEnd"/>
      <w:r>
        <w:rPr>
          <w:lang w:bidi="ar-IQ"/>
        </w:rPr>
        <w:t xml:space="preserve">: YAG laser dissimilar welding of Ti/Al3105 alloys </w:t>
      </w:r>
      <w:proofErr w:type="spellStart"/>
      <w:r>
        <w:rPr>
          <w:lang w:bidi="ar-IQ"/>
        </w:rPr>
        <w:t>Scientia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Iranica</w:t>
      </w:r>
      <w:proofErr w:type="spellEnd"/>
    </w:p>
    <w:p w:rsidR="00AB782B" w:rsidRDefault="00AB782B" w:rsidP="00AB782B">
      <w:pPr>
        <w:rPr>
          <w:lang w:bidi="ar-IQ"/>
        </w:rPr>
      </w:pPr>
      <w:r>
        <w:rPr>
          <w:lang w:bidi="ar-IQ"/>
        </w:rPr>
        <w:lastRenderedPageBreak/>
        <w:t xml:space="preserve">Analysis and </w:t>
      </w:r>
      <w:proofErr w:type="spellStart"/>
      <w:r>
        <w:rPr>
          <w:lang w:bidi="ar-IQ"/>
        </w:rPr>
        <w:t>Microhardness</w:t>
      </w:r>
      <w:proofErr w:type="spellEnd"/>
      <w:r>
        <w:rPr>
          <w:lang w:bidi="ar-IQ"/>
        </w:rPr>
        <w:t xml:space="preserve"> Profile of Hot Dipping Coating on Low-Alloy Steel Surface Review and Letters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 xml:space="preserve">Evaluation of the Mechanical Characteristics of Hybrid </w:t>
      </w:r>
      <w:proofErr w:type="spellStart"/>
      <w:r>
        <w:rPr>
          <w:lang w:bidi="ar-IQ"/>
        </w:rPr>
        <w:t>Nanocomposite</w:t>
      </w:r>
      <w:proofErr w:type="spellEnd"/>
      <w:r>
        <w:rPr>
          <w:lang w:bidi="ar-IQ"/>
        </w:rPr>
        <w:t xml:space="preserve"> Materials (TiO2-SiO2-ZrO2) IOP Conference Series: Materials Science and Engineering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>CO2 laser spot welding of thin sheets AISI 321 austenitic stainless steel Archives of Materials Science and Engineering</w:t>
      </w:r>
    </w:p>
    <w:p w:rsidR="00AB782B" w:rsidRDefault="00AB782B" w:rsidP="00AB782B">
      <w:pPr>
        <w:rPr>
          <w:lang w:bidi="ar-IQ"/>
        </w:rPr>
      </w:pPr>
      <w:proofErr w:type="gramStart"/>
      <w:r>
        <w:rPr>
          <w:lang w:bidi="ar-IQ"/>
        </w:rPr>
        <w:t>Hole</w:t>
      </w:r>
      <w:proofErr w:type="gramEnd"/>
      <w:r>
        <w:rPr>
          <w:lang w:bidi="ar-IQ"/>
        </w:rPr>
        <w:t xml:space="preserve"> Characteristic of CO2 Laser Drilling of Poly- Methyl Methacrylate PMMA Journal of Mechanical Engineering Research and Developments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>Effect of Heat Treatment on the Microstructure and Property of Aerospace Punch Dies Metallography, Microstructure, and Analysis</w:t>
      </w:r>
    </w:p>
    <w:p w:rsidR="00AB782B" w:rsidRDefault="00AB782B" w:rsidP="00AB782B">
      <w:pPr>
        <w:rPr>
          <w:rtl/>
          <w:lang w:bidi="ar-IQ"/>
        </w:rPr>
      </w:pPr>
      <w:r>
        <w:rPr>
          <w:lang w:bidi="ar-IQ"/>
        </w:rPr>
        <w:t>Investigation the effect of cutting parameters on surface roughness in drilling operation of steel fe360.b 2018 2nd International Symposium on Multidisciplinary Studies and Innovative Technologies</w:t>
      </w:r>
      <w:r w:rsidR="00EF3711">
        <w:rPr>
          <w:rFonts w:hint="cs"/>
          <w:rtl/>
          <w:lang w:bidi="ar-IQ"/>
        </w:rPr>
        <w:t xml:space="preserve"> </w:t>
      </w:r>
    </w:p>
    <w:p w:rsidR="00AB782B" w:rsidRDefault="00AB782B" w:rsidP="00AB782B">
      <w:pPr>
        <w:rPr>
          <w:lang w:bidi="ar-IQ"/>
        </w:rPr>
      </w:pPr>
    </w:p>
    <w:p w:rsidR="00AB782B" w:rsidRDefault="00AB782B" w:rsidP="00AB782B">
      <w:pPr>
        <w:rPr>
          <w:lang w:bidi="ar-IQ"/>
        </w:rPr>
      </w:pPr>
    </w:p>
    <w:p w:rsidR="00AB782B" w:rsidRDefault="00AB782B" w:rsidP="00AB782B">
      <w:pPr>
        <w:rPr>
          <w:lang w:bidi="ar-IQ"/>
        </w:rPr>
      </w:pPr>
    </w:p>
    <w:p w:rsidR="00AB782B" w:rsidRPr="00AB782B" w:rsidRDefault="00AB782B" w:rsidP="00AB782B">
      <w:pPr>
        <w:rPr>
          <w:b/>
          <w:bCs/>
          <w:u w:val="single"/>
          <w:lang w:bidi="ar-IQ"/>
        </w:rPr>
      </w:pPr>
      <w:r w:rsidRPr="00AB782B">
        <w:rPr>
          <w:b/>
          <w:bCs/>
          <w:u w:val="single"/>
          <w:lang w:bidi="ar-IQ"/>
        </w:rPr>
        <w:t>FOR MORE INFORMATION VISIT THE FOLLOWING LINKS OF SOCIAL AND SCIENTIFIC MEDIA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>Google Scholar https://scholar.google.com/citations?user=DmScz9gAAAAJ</w:t>
      </w:r>
    </w:p>
    <w:p w:rsidR="00AB782B" w:rsidRDefault="00AB782B" w:rsidP="00AB782B">
      <w:pPr>
        <w:rPr>
          <w:lang w:bidi="ar-IQ"/>
        </w:rPr>
      </w:pPr>
      <w:r>
        <w:rPr>
          <w:lang w:bidi="ar-IQ"/>
        </w:rPr>
        <w:t>Research Gate https://www.researchgate.net</w:t>
      </w:r>
    </w:p>
    <w:p w:rsidR="00AB782B" w:rsidRDefault="00AB782B" w:rsidP="00AB782B">
      <w:pPr>
        <w:rPr>
          <w:lang w:bidi="ar-IQ"/>
        </w:rPr>
      </w:pPr>
    </w:p>
    <w:sectPr w:rsidR="00AB7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42"/>
    <w:rsid w:val="0006188C"/>
    <w:rsid w:val="004B7211"/>
    <w:rsid w:val="00801542"/>
    <w:rsid w:val="00937B60"/>
    <w:rsid w:val="00AB782B"/>
    <w:rsid w:val="00B725A4"/>
    <w:rsid w:val="00E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</dc:creator>
  <cp:lastModifiedBy>Acer5</cp:lastModifiedBy>
  <cp:revision>4</cp:revision>
  <dcterms:created xsi:type="dcterms:W3CDTF">2022-12-01T10:29:00Z</dcterms:created>
  <dcterms:modified xsi:type="dcterms:W3CDTF">2022-12-05T20:44:00Z</dcterms:modified>
</cp:coreProperties>
</file>